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56F84" w14:textId="11A3E057" w:rsidR="005B6E1B" w:rsidRDefault="005B6E1B">
      <w:pPr>
        <w:rPr>
          <w:b/>
        </w:rPr>
      </w:pPr>
      <w:r>
        <w:rPr>
          <w:b/>
        </w:rPr>
        <w:t>Lisa 1</w:t>
      </w:r>
    </w:p>
    <w:p w14:paraId="3CAA7807" w14:textId="3AFCE323" w:rsidR="00944A98" w:rsidRDefault="00D7115F">
      <w:pPr>
        <w:rPr>
          <w:b/>
        </w:rPr>
      </w:pPr>
      <w:r w:rsidRPr="00D7115F">
        <w:rPr>
          <w:b/>
        </w:rPr>
        <w:t>Stipendiumikonkurss</w:t>
      </w:r>
      <w:r>
        <w:rPr>
          <w:b/>
        </w:rPr>
        <w:t xml:space="preserve"> EKBLi tudengitele</w:t>
      </w:r>
      <w:r w:rsidR="00274FD8">
        <w:rPr>
          <w:b/>
        </w:rPr>
        <w:t xml:space="preserve"> 2017</w:t>
      </w:r>
      <w:r w:rsidR="00937319">
        <w:rPr>
          <w:b/>
        </w:rPr>
        <w:t>.a  sügisel</w:t>
      </w:r>
    </w:p>
    <w:p w14:paraId="02E790D9" w14:textId="24D8BF3C" w:rsidR="00D7115F" w:rsidRDefault="00D7115F">
      <w:r>
        <w:t>Stipendium eraldatakse üheks õppeaastaks</w:t>
      </w:r>
      <w:r w:rsidR="00274FD8">
        <w:t>. Õppemaks on</w:t>
      </w:r>
      <w:r w:rsidR="00937319">
        <w:t xml:space="preserve"> </w:t>
      </w:r>
      <w:r>
        <w:t>8</w:t>
      </w:r>
      <w:r w:rsidR="00274FD8">
        <w:t>80 eurot ja stipendium vähendab seda kuni 60%. Nimelist stipendiumide puhul on võimalik ka 100% kate õppemaksust.</w:t>
      </w:r>
      <w:r w:rsidR="00937319">
        <w:t xml:space="preserve"> Üliõpilasele endale või tema toetajatele (sh kogudusele) jääb sel juhul kanda </w:t>
      </w:r>
      <w:r w:rsidR="00274FD8">
        <w:t>ülejäänud osa</w:t>
      </w:r>
      <w:r w:rsidR="00937319">
        <w:t xml:space="preserve">. </w:t>
      </w:r>
      <w:r w:rsidR="00714091">
        <w:t xml:space="preserve">Ainepunktitasu korral saab stipendiumi taotleda vaid erijuhtumitel. </w:t>
      </w:r>
    </w:p>
    <w:p w14:paraId="08AC85EA" w14:textId="77777777" w:rsidR="00937319" w:rsidRDefault="00937319"/>
    <w:p w14:paraId="5D9A1483" w14:textId="550ED684" w:rsidR="00937319" w:rsidRPr="003B19AD" w:rsidRDefault="00714091">
      <w:r>
        <w:t>Stipendiumifond on piiratud.</w:t>
      </w:r>
      <w:r w:rsidR="00937319">
        <w:t xml:space="preserve"> Stipendiumiotsused teatatakse kirjalikult </w:t>
      </w:r>
      <w:r>
        <w:t xml:space="preserve">hiljemalt </w:t>
      </w:r>
      <w:r>
        <w:rPr>
          <w:b/>
        </w:rPr>
        <w:t>5</w:t>
      </w:r>
      <w:r w:rsidR="00937319" w:rsidRPr="008E140F">
        <w:rPr>
          <w:b/>
        </w:rPr>
        <w:t>.</w:t>
      </w:r>
      <w:r>
        <w:rPr>
          <w:b/>
        </w:rPr>
        <w:t>oktoobril</w:t>
      </w:r>
      <w:r w:rsidR="00937319" w:rsidRPr="008E140F">
        <w:rPr>
          <w:b/>
        </w:rPr>
        <w:t>.</w:t>
      </w:r>
      <w:r w:rsidR="00274FD8">
        <w:rPr>
          <w:b/>
        </w:rPr>
        <w:t xml:space="preserve"> </w:t>
      </w:r>
      <w:r w:rsidR="00274FD8" w:rsidRPr="00274FD8">
        <w:t>Kui õppeaasta esimene õppemaks on tehtud täissummas, tehakse tasaarveldus.</w:t>
      </w:r>
      <w:r w:rsidR="00274FD8">
        <w:rPr>
          <w:b/>
        </w:rPr>
        <w:t xml:space="preserve"> </w:t>
      </w:r>
    </w:p>
    <w:p w14:paraId="7B11C064" w14:textId="77777777" w:rsidR="005F3999" w:rsidRDefault="005F3999" w:rsidP="005F3999">
      <w:pPr>
        <w:rPr>
          <w:b/>
        </w:rPr>
      </w:pPr>
    </w:p>
    <w:p w14:paraId="730EB2F0" w14:textId="77777777" w:rsidR="005F3999" w:rsidRPr="00D7115F" w:rsidRDefault="005F3999" w:rsidP="005F3999">
      <w:pPr>
        <w:rPr>
          <w:b/>
        </w:rPr>
      </w:pPr>
      <w:r w:rsidRPr="00D7115F">
        <w:rPr>
          <w:b/>
        </w:rPr>
        <w:t>Vajalikud dokumendid</w:t>
      </w:r>
    </w:p>
    <w:p w14:paraId="15F38FB6" w14:textId="77777777" w:rsidR="005F3999" w:rsidRPr="00D7115F" w:rsidRDefault="005F3999" w:rsidP="005F3999">
      <w:pPr>
        <w:pStyle w:val="ListParagraph"/>
        <w:numPr>
          <w:ilvl w:val="0"/>
          <w:numId w:val="2"/>
        </w:numPr>
      </w:pPr>
      <w:r>
        <w:t>Stipendiumi avaldus koos lähima vaimuliku juhi kontaktandmetega</w:t>
      </w:r>
    </w:p>
    <w:p w14:paraId="3BDCE999" w14:textId="04B9D499" w:rsidR="005F3999" w:rsidRDefault="005F3999" w:rsidP="005F3999">
      <w:pPr>
        <w:pStyle w:val="ListParagraph"/>
        <w:numPr>
          <w:ilvl w:val="0"/>
          <w:numId w:val="2"/>
        </w:numPr>
      </w:pPr>
      <w:r>
        <w:t xml:space="preserve">Motivatsioonikiri, milles on stipendiumi taotlemise põhjendus koos lühikese ülevaatega palga- ja vabatahtliku töö proportsioonist ja koguduses tehtavatest tegevustest. </w:t>
      </w:r>
      <w:r w:rsidR="00274FD8">
        <w:t xml:space="preserve"> </w:t>
      </w:r>
    </w:p>
    <w:p w14:paraId="24FA5A11" w14:textId="77777777" w:rsidR="00D7115F" w:rsidRDefault="00D7115F">
      <w:pPr>
        <w:rPr>
          <w:b/>
        </w:rPr>
      </w:pPr>
    </w:p>
    <w:p w14:paraId="335DFC98" w14:textId="4894E227" w:rsidR="00D7115F" w:rsidRDefault="00274FD8">
      <w:pPr>
        <w:rPr>
          <w:b/>
        </w:rPr>
      </w:pPr>
      <w:r>
        <w:rPr>
          <w:b/>
        </w:rPr>
        <w:t>Tähtaeg: 13</w:t>
      </w:r>
      <w:r w:rsidR="00D7115F">
        <w:rPr>
          <w:b/>
        </w:rPr>
        <w:t>.september</w:t>
      </w:r>
    </w:p>
    <w:p w14:paraId="37B01276" w14:textId="77777777" w:rsidR="00D7115F" w:rsidRDefault="00D7115F">
      <w:r>
        <w:rPr>
          <w:b/>
        </w:rPr>
        <w:t xml:space="preserve">Eeltingimused: </w:t>
      </w:r>
    </w:p>
    <w:p w14:paraId="78C0F807" w14:textId="3C6DC120" w:rsidR="00D7115F" w:rsidRDefault="00D7115F" w:rsidP="00D7115F">
      <w:pPr>
        <w:pStyle w:val="ListParagraph"/>
        <w:numPr>
          <w:ilvl w:val="0"/>
          <w:numId w:val="1"/>
        </w:numPr>
      </w:pPr>
      <w:r>
        <w:t xml:space="preserve">Üliõpilase staatus </w:t>
      </w:r>
      <w:r w:rsidR="00274FD8">
        <w:t xml:space="preserve"> </w:t>
      </w:r>
    </w:p>
    <w:p w14:paraId="1DF82978" w14:textId="77777777" w:rsidR="005F3999" w:rsidRDefault="005F3999" w:rsidP="00D7115F">
      <w:pPr>
        <w:pStyle w:val="ListParagraph"/>
        <w:numPr>
          <w:ilvl w:val="0"/>
          <w:numId w:val="1"/>
        </w:numPr>
      </w:pPr>
      <w:r>
        <w:t xml:space="preserve">Kuulumine mõnda EKB Liidu kogudusse </w:t>
      </w:r>
    </w:p>
    <w:p w14:paraId="545B9D0F" w14:textId="3B2AA9A0" w:rsidR="00D7115F" w:rsidRDefault="00D7115F" w:rsidP="00D7115F">
      <w:pPr>
        <w:pStyle w:val="ListParagraph"/>
        <w:numPr>
          <w:ilvl w:val="0"/>
          <w:numId w:val="1"/>
        </w:numPr>
      </w:pPr>
      <w:r>
        <w:t xml:space="preserve">Õppevõlgnevused </w:t>
      </w:r>
      <w:r w:rsidR="005F3999">
        <w:t xml:space="preserve">on </w:t>
      </w:r>
      <w:r>
        <w:t xml:space="preserve">likvideeritud </w:t>
      </w:r>
      <w:r w:rsidR="003B19AD">
        <w:t>hil</w:t>
      </w:r>
      <w:r w:rsidR="00274FD8">
        <w:t>jemalt stipikonkursi päevaks (13</w:t>
      </w:r>
      <w:r>
        <w:t>.09</w:t>
      </w:r>
      <w:r w:rsidR="00274FD8">
        <w:t>.17</w:t>
      </w:r>
      <w:r>
        <w:t>)</w:t>
      </w:r>
      <w:r w:rsidR="005B6E1B">
        <w:t xml:space="preserve">. Lubatud võlgnevus </w:t>
      </w:r>
      <w:r w:rsidR="00274FD8">
        <w:t xml:space="preserve">aastasest mahust on maksimaalselt </w:t>
      </w:r>
      <w:r w:rsidR="005B6E1B">
        <w:t>6 EAP</w:t>
      </w:r>
      <w:r w:rsidR="00714091">
        <w:t xml:space="preserve">. Individuaalse õppekava puhul vaadatakse vastavust sellele. </w:t>
      </w:r>
      <w:r w:rsidR="00274FD8">
        <w:t>Kui eelmisel aastal on oldud akadeemil</w:t>
      </w:r>
      <w:r w:rsidR="0010581C">
        <w:t>isel, arvestatakse õppesoorituse piisavust</w:t>
      </w:r>
      <w:r w:rsidR="00274FD8">
        <w:t xml:space="preserve"> sellele eelnevalt ajalt.</w:t>
      </w:r>
    </w:p>
    <w:p w14:paraId="59A538B1" w14:textId="3F090223" w:rsidR="00937319" w:rsidRDefault="00937319" w:rsidP="00714091">
      <w:bookmarkStart w:id="0" w:name="_GoBack"/>
      <w:bookmarkEnd w:id="0"/>
    </w:p>
    <w:p w14:paraId="327CBBE3" w14:textId="77777777" w:rsidR="005F3999" w:rsidRDefault="005F3999" w:rsidP="005F3999"/>
    <w:p w14:paraId="7640C848" w14:textId="77777777" w:rsidR="00D7115F" w:rsidRDefault="00D7115F" w:rsidP="00D7115F"/>
    <w:p w14:paraId="2E5063AD" w14:textId="77777777" w:rsidR="00D7115F" w:rsidRDefault="00D7115F" w:rsidP="00D7115F"/>
    <w:p w14:paraId="5D0C9E84" w14:textId="77777777" w:rsidR="00D7115F" w:rsidRDefault="00D7115F" w:rsidP="00D7115F"/>
    <w:p w14:paraId="482A1069" w14:textId="77777777" w:rsidR="00D7115F" w:rsidRDefault="00D7115F" w:rsidP="00D7115F">
      <w:pPr>
        <w:pStyle w:val="ListParagraph"/>
      </w:pPr>
    </w:p>
    <w:p w14:paraId="10C4598C" w14:textId="77777777" w:rsidR="00D7115F" w:rsidRDefault="00D7115F">
      <w:pPr>
        <w:rPr>
          <w:lang w:val="en-US"/>
        </w:rPr>
      </w:pPr>
    </w:p>
    <w:sectPr w:rsidR="00D7115F" w:rsidSect="00944A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0AF2"/>
    <w:multiLevelType w:val="hybridMultilevel"/>
    <w:tmpl w:val="2B9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C0573"/>
    <w:multiLevelType w:val="hybridMultilevel"/>
    <w:tmpl w:val="6E20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5F"/>
    <w:rsid w:val="0010581C"/>
    <w:rsid w:val="00274FD8"/>
    <w:rsid w:val="003B19AD"/>
    <w:rsid w:val="005B6E1B"/>
    <w:rsid w:val="005F3999"/>
    <w:rsid w:val="00620B45"/>
    <w:rsid w:val="00714091"/>
    <w:rsid w:val="00795BDC"/>
    <w:rsid w:val="008E140F"/>
    <w:rsid w:val="00937319"/>
    <w:rsid w:val="00944A98"/>
    <w:rsid w:val="00D7115F"/>
    <w:rsid w:val="00E42556"/>
    <w:rsid w:val="00E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AF0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5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5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556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5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556"/>
    <w:rPr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56"/>
    <w:rPr>
      <w:rFonts w:ascii="Lucida Grande" w:hAnsi="Lucida Grande" w:cs="Lucida Grande"/>
      <w:sz w:val="18"/>
      <w:szCs w:val="18"/>
      <w:lang w:val="et-E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5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5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556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5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556"/>
    <w:rPr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56"/>
    <w:rPr>
      <w:rFonts w:ascii="Lucida Grande" w:hAnsi="Lucida Grande" w:cs="Lucida Grande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Einike Pilli</dc:creator>
  <cp:keywords/>
  <dc:description/>
  <cp:lastModifiedBy>Einike Pilli</cp:lastModifiedBy>
  <cp:revision>4</cp:revision>
  <dcterms:created xsi:type="dcterms:W3CDTF">2017-08-29T11:18:00Z</dcterms:created>
  <dcterms:modified xsi:type="dcterms:W3CDTF">2017-08-29T11:20:00Z</dcterms:modified>
</cp:coreProperties>
</file>